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F" w:rsidRPr="00D56A7A" w:rsidRDefault="00E74321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E74321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1" w:rsidRDefault="00E74321" w:rsidP="00E7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0446F" w:rsidRPr="00E74321" w:rsidRDefault="0010446F" w:rsidP="00E7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74321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E74321">
        <w:rPr>
          <w:rFonts w:ascii="Arial" w:hAnsi="Arial" w:cs="Arial"/>
          <w:color w:val="404040"/>
          <w:sz w:val="24"/>
          <w:szCs w:val="24"/>
        </w:rPr>
        <w:t>José Luis Ortiz Roque</w:t>
      </w:r>
    </w:p>
    <w:p w:rsidR="0010446F" w:rsidRPr="00D56A7A" w:rsidRDefault="0010446F" w:rsidP="00E7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E74321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E743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E74321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10446F" w:rsidRPr="00D56A7A" w:rsidRDefault="0010446F" w:rsidP="00E7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E74321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</w:t>
      </w:r>
      <w:r w:rsidR="00E74321" w:rsidRPr="00E74321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E74321" w:rsidRPr="00E74321">
        <w:rPr>
          <w:rFonts w:ascii="Arial" w:hAnsi="Arial" w:cs="Arial"/>
          <w:color w:val="404040"/>
          <w:sz w:val="24"/>
          <w:szCs w:val="24"/>
        </w:rPr>
        <w:t xml:space="preserve"> 12586668</w:t>
      </w:r>
    </w:p>
    <w:p w:rsidR="0010446F" w:rsidRDefault="0010446F" w:rsidP="00E7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E74321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</w:p>
    <w:p w:rsidR="0010446F" w:rsidRPr="00D56A7A" w:rsidRDefault="0010446F" w:rsidP="00E7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56A7A">
        <w:rPr>
          <w:rFonts w:ascii="Arial" w:hAnsi="Arial" w:cs="Arial"/>
          <w:b/>
          <w:bCs/>
          <w:color w:val="FFFFFF"/>
          <w:sz w:val="24"/>
          <w:szCs w:val="24"/>
        </w:rPr>
        <w:t>s Generales</w:t>
      </w:r>
    </w:p>
    <w:p w:rsidR="0010446F" w:rsidRPr="00D56A7A" w:rsidRDefault="00E74321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7432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46F" w:rsidRPr="00D56A7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E74321" w:rsidRDefault="00E74321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>2018-2020</w:t>
      </w:r>
    </w:p>
    <w:p w:rsidR="0010446F" w:rsidRPr="00E74321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 xml:space="preserve">Centro Veracruzano de Investigación y Posgrado. Estudios de Maestría en Derecho Constitucional Penal (proceso de titulación). </w:t>
      </w:r>
    </w:p>
    <w:p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>200</w:t>
      </w:r>
      <w:r>
        <w:rPr>
          <w:rFonts w:ascii="Arial" w:hAnsi="Arial" w:cs="Arial"/>
          <w:b/>
          <w:bCs/>
          <w:color w:val="404040"/>
          <w:sz w:val="20"/>
          <w:szCs w:val="20"/>
        </w:rPr>
        <w:t>6</w:t>
      </w:r>
      <w:r w:rsidRPr="00D56A7A">
        <w:rPr>
          <w:rFonts w:ascii="Arial" w:hAnsi="Arial" w:cs="Arial"/>
          <w:b/>
          <w:bCs/>
          <w:color w:val="404040"/>
          <w:sz w:val="20"/>
          <w:szCs w:val="20"/>
        </w:rPr>
        <w:t>-201</w:t>
      </w:r>
      <w:r>
        <w:rPr>
          <w:rFonts w:ascii="Arial" w:hAnsi="Arial" w:cs="Arial"/>
          <w:b/>
          <w:bCs/>
          <w:color w:val="404040"/>
          <w:sz w:val="20"/>
          <w:szCs w:val="20"/>
        </w:rPr>
        <w:t>0</w:t>
      </w:r>
    </w:p>
    <w:p w:rsidR="0010446F" w:rsidRPr="00E74321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 xml:space="preserve">Universidad del Golfo de México. Estudios Licenciatura en Derecho. </w:t>
      </w:r>
    </w:p>
    <w:p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10446F" w:rsidRPr="00D56A7A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10446F" w:rsidRPr="00D56A7A" w:rsidRDefault="00E74321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7432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46F" w:rsidRPr="00D56A7A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10446F" w:rsidRPr="00D56A7A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</w:p>
    <w:p w:rsidR="0010446F" w:rsidRPr="00D56A7A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</w:p>
    <w:p w:rsidR="0010446F" w:rsidRPr="00D56A7A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  <w:r>
        <w:rPr>
          <w:rFonts w:ascii="Arial" w:hAnsi="Arial" w:cs="Arial"/>
          <w:b/>
          <w:color w:val="404040" w:themeColor="text1" w:themeTint="BF"/>
          <w:sz w:val="20"/>
        </w:rPr>
        <w:t xml:space="preserve">2022 </w:t>
      </w:r>
      <w:r w:rsidRPr="00D56A7A">
        <w:rPr>
          <w:rFonts w:ascii="Arial" w:hAnsi="Arial" w:cs="Arial"/>
          <w:b/>
          <w:color w:val="404040" w:themeColor="text1" w:themeTint="BF"/>
          <w:sz w:val="20"/>
        </w:rPr>
        <w:t xml:space="preserve">a </w:t>
      </w:r>
      <w:r>
        <w:rPr>
          <w:rFonts w:ascii="Arial" w:hAnsi="Arial" w:cs="Arial"/>
          <w:b/>
          <w:color w:val="404040" w:themeColor="text1" w:themeTint="BF"/>
          <w:sz w:val="20"/>
        </w:rPr>
        <w:t>la Fecha</w:t>
      </w:r>
    </w:p>
    <w:p w:rsidR="0010446F" w:rsidRPr="00E74321" w:rsidRDefault="0010446F" w:rsidP="0010446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>FiscalEspecializado en la Unidad Especializada en Combate al Secuestro, con Sede en Xalapa, Veracruz.</w:t>
      </w:r>
    </w:p>
    <w:p w:rsidR="0010446F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</w:p>
    <w:p w:rsidR="0010446F" w:rsidRPr="00D56A7A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  <w:r w:rsidRPr="00D56A7A">
        <w:rPr>
          <w:rFonts w:ascii="Arial" w:hAnsi="Arial" w:cs="Arial"/>
          <w:b/>
          <w:color w:val="404040" w:themeColor="text1" w:themeTint="BF"/>
          <w:sz w:val="20"/>
        </w:rPr>
        <w:t>201</w:t>
      </w:r>
      <w:r>
        <w:rPr>
          <w:rFonts w:ascii="Arial" w:hAnsi="Arial" w:cs="Arial"/>
          <w:b/>
          <w:color w:val="404040" w:themeColor="text1" w:themeTint="BF"/>
          <w:sz w:val="20"/>
        </w:rPr>
        <w:t xml:space="preserve">9 – 2022 </w:t>
      </w:r>
    </w:p>
    <w:p w:rsidR="0010446F" w:rsidRPr="00E74321" w:rsidRDefault="0010446F" w:rsidP="0010446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>Auxiliar de Fiscal en la Unidad Especializada en Combate al Secuestro, con Sede en el XIV Distrito Judicial en Córdoba, Veracruz.</w:t>
      </w:r>
    </w:p>
    <w:p w:rsidR="0010446F" w:rsidRPr="00D56A7A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</w:p>
    <w:p w:rsidR="0010446F" w:rsidRPr="00D56A7A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  <w:r w:rsidRPr="00D56A7A">
        <w:rPr>
          <w:rFonts w:ascii="Arial" w:hAnsi="Arial" w:cs="Arial"/>
          <w:b/>
          <w:color w:val="404040" w:themeColor="text1" w:themeTint="BF"/>
          <w:sz w:val="20"/>
        </w:rPr>
        <w:t>2015 - 201</w:t>
      </w:r>
      <w:r>
        <w:rPr>
          <w:rFonts w:ascii="Arial" w:hAnsi="Arial" w:cs="Arial"/>
          <w:b/>
          <w:color w:val="404040" w:themeColor="text1" w:themeTint="BF"/>
          <w:sz w:val="20"/>
        </w:rPr>
        <w:t>9</w:t>
      </w:r>
    </w:p>
    <w:p w:rsidR="0010446F" w:rsidRPr="00E74321" w:rsidRDefault="0010446F" w:rsidP="0010446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>Analista Administrativo en la Unidad Especializada en Combate al Secuestro en Córdoba, Veracruz.</w:t>
      </w:r>
    </w:p>
    <w:p w:rsidR="0010446F" w:rsidRPr="00D56A7A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</w:p>
    <w:p w:rsidR="0010446F" w:rsidRPr="00D56A7A" w:rsidRDefault="0010446F" w:rsidP="0010446F">
      <w:pPr>
        <w:pStyle w:val="Sinespaciado"/>
        <w:jc w:val="both"/>
        <w:rPr>
          <w:rFonts w:ascii="Arial" w:hAnsi="Arial" w:cs="Arial"/>
          <w:b/>
          <w:color w:val="404040" w:themeColor="text1" w:themeTint="BF"/>
          <w:sz w:val="20"/>
        </w:rPr>
      </w:pPr>
      <w:r w:rsidRPr="00D56A7A">
        <w:rPr>
          <w:rFonts w:ascii="Arial" w:hAnsi="Arial" w:cs="Arial"/>
          <w:b/>
          <w:color w:val="404040" w:themeColor="text1" w:themeTint="BF"/>
          <w:sz w:val="20"/>
        </w:rPr>
        <w:t>201</w:t>
      </w:r>
      <w:r>
        <w:rPr>
          <w:rFonts w:ascii="Arial" w:hAnsi="Arial" w:cs="Arial"/>
          <w:b/>
          <w:color w:val="404040" w:themeColor="text1" w:themeTint="BF"/>
          <w:sz w:val="20"/>
        </w:rPr>
        <w:t>3</w:t>
      </w:r>
      <w:r w:rsidRPr="00D56A7A">
        <w:rPr>
          <w:rFonts w:ascii="Arial" w:hAnsi="Arial" w:cs="Arial"/>
          <w:b/>
          <w:color w:val="404040" w:themeColor="text1" w:themeTint="BF"/>
          <w:sz w:val="20"/>
        </w:rPr>
        <w:t xml:space="preserve"> - 2015</w:t>
      </w:r>
    </w:p>
    <w:p w:rsidR="0010446F" w:rsidRPr="00E74321" w:rsidRDefault="0010446F" w:rsidP="0010446F">
      <w:pPr>
        <w:pStyle w:val="Sinespaciado"/>
        <w:jc w:val="both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>Prácticas Profesionales en la Fiscalía Regional Zona Centro Córdoba, Veracruz.</w:t>
      </w:r>
    </w:p>
    <w:p w:rsidR="0010446F" w:rsidRDefault="0010446F" w:rsidP="0010446F">
      <w:p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  <w:sz w:val="20"/>
        </w:rPr>
      </w:pPr>
    </w:p>
    <w:p w:rsidR="0010446F" w:rsidRPr="00D56A7A" w:rsidRDefault="0010446F" w:rsidP="001044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10446F" w:rsidRDefault="00E74321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7432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1" w:rsidRDefault="00E74321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0446F" w:rsidRPr="00E74321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>Derecho Fiscal</w:t>
      </w:r>
    </w:p>
    <w:p w:rsidR="0010446F" w:rsidRPr="00E74321" w:rsidRDefault="0010446F" w:rsidP="0010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 xml:space="preserve">Derecho Administrativo </w:t>
      </w:r>
    </w:p>
    <w:p w:rsidR="00CE3422" w:rsidRPr="00E74321" w:rsidRDefault="0010446F" w:rsidP="0010446F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E74321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CE3422" w:rsidRPr="00E7432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79" w:rsidRDefault="00B14D79" w:rsidP="004C11A7">
      <w:pPr>
        <w:spacing w:after="0" w:line="240" w:lineRule="auto"/>
      </w:pPr>
      <w:r>
        <w:separator/>
      </w:r>
    </w:p>
  </w:endnote>
  <w:endnote w:type="continuationSeparator" w:id="1">
    <w:p w:rsidR="00B14D79" w:rsidRDefault="00B14D79" w:rsidP="004C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0446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79" w:rsidRDefault="00B14D79" w:rsidP="004C11A7">
      <w:pPr>
        <w:spacing w:after="0" w:line="240" w:lineRule="auto"/>
      </w:pPr>
      <w:r>
        <w:separator/>
      </w:r>
    </w:p>
  </w:footnote>
  <w:footnote w:type="continuationSeparator" w:id="1">
    <w:p w:rsidR="00B14D79" w:rsidRDefault="00B14D79" w:rsidP="004C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044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46F"/>
    <w:rsid w:val="0010446F"/>
    <w:rsid w:val="004C11A7"/>
    <w:rsid w:val="00B14D79"/>
    <w:rsid w:val="00CE3422"/>
    <w:rsid w:val="00E7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46F"/>
  </w:style>
  <w:style w:type="paragraph" w:styleId="Piedepgina">
    <w:name w:val="footer"/>
    <w:basedOn w:val="Normal"/>
    <w:link w:val="PiedepginaCar"/>
    <w:uiPriority w:val="99"/>
    <w:unhideWhenUsed/>
    <w:rsid w:val="00104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46F"/>
  </w:style>
  <w:style w:type="paragraph" w:styleId="Sinespaciado">
    <w:name w:val="No Spacing"/>
    <w:uiPriority w:val="1"/>
    <w:qFormat/>
    <w:rsid w:val="0010446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44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2</cp:revision>
  <dcterms:created xsi:type="dcterms:W3CDTF">2022-12-23T01:08:00Z</dcterms:created>
  <dcterms:modified xsi:type="dcterms:W3CDTF">2022-12-23T01:08:00Z</dcterms:modified>
</cp:coreProperties>
</file>